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9319" w14:textId="2F93B0DE" w:rsidR="009C08D2" w:rsidRDefault="00F64236">
      <w:pPr>
        <w:rPr>
          <w:sz w:val="28"/>
          <w:u w:val="single"/>
        </w:rPr>
      </w:pPr>
      <w:r w:rsidRPr="00F64236">
        <w:rPr>
          <w:sz w:val="28"/>
          <w:u w:val="single"/>
        </w:rPr>
        <w:t>Week 4: long multiplication</w:t>
      </w:r>
    </w:p>
    <w:p w14:paraId="1B29CB9F" w14:textId="7EA23C11" w:rsidR="00F64236" w:rsidRPr="001863A3" w:rsidRDefault="00F64236" w:rsidP="00F642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45 x 22</w:t>
      </w:r>
    </w:p>
    <w:p w14:paraId="2D7548DD" w14:textId="40746D65" w:rsidR="00F64236" w:rsidRDefault="00F64236" w:rsidP="00F642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76 x 39</w:t>
      </w:r>
    </w:p>
    <w:p w14:paraId="4D95A411" w14:textId="75DE4BE7" w:rsidR="00F64236" w:rsidRDefault="00F64236" w:rsidP="00F642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108 x 64</w:t>
      </w:r>
    </w:p>
    <w:p w14:paraId="6C12C298" w14:textId="32AF873D" w:rsidR="00F64236" w:rsidRDefault="00F64236" w:rsidP="00F642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61 x 1.3</w:t>
      </w:r>
    </w:p>
    <w:p w14:paraId="12E407A7" w14:textId="158F7356" w:rsidR="00F64236" w:rsidRDefault="00F64236" w:rsidP="00F642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7.2 x 2.8</w:t>
      </w:r>
    </w:p>
    <w:p w14:paraId="3B485E78" w14:textId="617130C2" w:rsidR="00F64236" w:rsidRDefault="00F64236" w:rsidP="00F64236">
      <w:pPr>
        <w:rPr>
          <w:sz w:val="24"/>
        </w:rPr>
      </w:pPr>
    </w:p>
    <w:p w14:paraId="1C99F1E9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Q6</w:t>
      </w:r>
    </w:p>
    <w:p w14:paraId="58E23AA1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Write the two missing digits to make this </w:t>
      </w:r>
      <w:r>
        <w:rPr>
          <w:rFonts w:ascii="Arial" w:hAnsi="Arial" w:cs="Arial"/>
          <w:b/>
          <w:bCs/>
          <w:lang w:val="en-US"/>
        </w:rPr>
        <w:t xml:space="preserve">long multiplication </w:t>
      </w:r>
      <w:r>
        <w:rPr>
          <w:rFonts w:ascii="Arial" w:hAnsi="Arial" w:cs="Arial"/>
          <w:lang w:val="en-US"/>
        </w:rPr>
        <w:t>correct.</w:t>
      </w:r>
    </w:p>
    <w:p w14:paraId="79F01B29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0B4EEA96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772ABE7C" wp14:editId="3DDA8DFD">
            <wp:extent cx="1798320" cy="2179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6D8A252D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14:paraId="67C12163" w14:textId="77777777" w:rsidR="00F64236" w:rsidRPr="006E525F" w:rsidRDefault="00F64236" w:rsidP="00F64236">
      <w:pPr>
        <w:rPr>
          <w:sz w:val="24"/>
        </w:rPr>
      </w:pPr>
    </w:p>
    <w:p w14:paraId="4E6866BB" w14:textId="6D85D27C" w:rsidR="00F64236" w:rsidRDefault="00F64236" w:rsidP="00F64236">
      <w:pPr>
        <w:rPr>
          <w:sz w:val="24"/>
        </w:rPr>
      </w:pPr>
    </w:p>
    <w:p w14:paraId="37A7EBF4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4EEF2A58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3117A903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01FF10A3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4BB9797D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52D5C610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7D14CA96" w14:textId="4C3538A3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7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21ACCDC9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box contains trays of melons.</w:t>
      </w:r>
    </w:p>
    <w:p w14:paraId="7D5F6411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3240"/>
      </w:tblGrid>
      <w:tr w:rsidR="00F64236" w14:paraId="4481CF32" w14:textId="77777777" w:rsidTr="00647EA6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F8EEE64" w14:textId="77777777" w:rsidR="00F64236" w:rsidRDefault="00F64236" w:rsidP="0064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are 15 melons in a tray.</w:t>
            </w:r>
          </w:p>
          <w:p w14:paraId="395C42E0" w14:textId="77777777" w:rsidR="00F64236" w:rsidRDefault="00F64236" w:rsidP="00647EA6">
            <w:pPr>
              <w:widowControl w:val="0"/>
              <w:autoSpaceDE w:val="0"/>
              <w:autoSpaceDN w:val="0"/>
              <w:adjustRightInd w:val="0"/>
              <w:spacing w:before="270"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are 3 trays in a box.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37E6F55" w14:textId="51A4FCF3" w:rsidR="00F64236" w:rsidRDefault="00F64236" w:rsidP="00647EA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ABB8F2D" wp14:editId="67F58966">
                  <wp:extent cx="2019300" cy="1828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6774C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supermarket sells </w:t>
      </w:r>
      <w:r>
        <w:rPr>
          <w:rFonts w:ascii="Arial" w:hAnsi="Arial" w:cs="Arial"/>
          <w:b/>
          <w:bCs/>
          <w:lang w:val="en-US"/>
        </w:rPr>
        <w:t>40</w:t>
      </w:r>
      <w:r>
        <w:rPr>
          <w:rFonts w:ascii="Arial" w:hAnsi="Arial" w:cs="Arial"/>
          <w:lang w:val="en-US"/>
        </w:rPr>
        <w:t xml:space="preserve"> boxes of melons.</w:t>
      </w:r>
    </w:p>
    <w:p w14:paraId="044B790D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many melons does the supermarket sell?</w:t>
      </w:r>
    </w:p>
    <w:p w14:paraId="5E6FA46A" w14:textId="7B49F339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287073BC" wp14:editId="79743CB5">
            <wp:extent cx="5731510" cy="20923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7C03554A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14:paraId="41E8CADE" w14:textId="77777777" w:rsidR="00F64236" w:rsidRPr="00F64236" w:rsidRDefault="00F64236" w:rsidP="00F64236">
      <w:pPr>
        <w:rPr>
          <w:sz w:val="24"/>
        </w:rPr>
      </w:pPr>
    </w:p>
    <w:p w14:paraId="64EAB4DF" w14:textId="127EFE23" w:rsidR="00F64236" w:rsidRDefault="00F64236">
      <w:pPr>
        <w:rPr>
          <w:sz w:val="28"/>
          <w:u w:val="single"/>
        </w:rPr>
      </w:pPr>
    </w:p>
    <w:p w14:paraId="3E1B7BC6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1D5B289E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11BC48A6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34011DE9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5E1C513C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2B0A82AE" w14:textId="29E555E1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8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  <w:bookmarkStart w:id="0" w:name="_GoBack"/>
      <w:bookmarkEnd w:id="0"/>
    </w:p>
    <w:p w14:paraId="4D440F13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length of an alligator can be estimated by:</w:t>
      </w:r>
    </w:p>
    <w:p w14:paraId="470318C7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 </w:t>
      </w:r>
      <w:r>
        <w:rPr>
          <w:rFonts w:ascii="Arial" w:hAnsi="Arial" w:cs="Arial"/>
          <w:lang w:val="en-US"/>
        </w:rPr>
        <w:t> </w:t>
      </w:r>
      <w:r>
        <w:rPr>
          <w:rFonts w:ascii="Arial" w:hAnsi="Arial" w:cs="Arial"/>
          <w:lang w:val="en-US"/>
        </w:rPr>
        <w:t> measuring the distance from its eyes to its nose</w:t>
      </w:r>
    </w:p>
    <w:p w14:paraId="5CDA7211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 </w:t>
      </w:r>
      <w:r>
        <w:rPr>
          <w:rFonts w:ascii="Arial" w:hAnsi="Arial" w:cs="Arial"/>
          <w:lang w:val="en-US"/>
        </w:rPr>
        <w:t> </w:t>
      </w:r>
      <w:r>
        <w:rPr>
          <w:rFonts w:ascii="Arial" w:hAnsi="Arial" w:cs="Arial"/>
          <w:lang w:val="en-US"/>
        </w:rPr>
        <w:t> then multiplying that distance by 12</w:t>
      </w:r>
    </w:p>
    <w:p w14:paraId="4356E5F8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</w:t>
      </w:r>
      <w:r>
        <w:rPr>
          <w:rFonts w:ascii="Arial" w:hAnsi="Arial" w:cs="Arial"/>
          <w:b/>
          <w:bCs/>
          <w:lang w:val="en-US"/>
        </w:rPr>
        <w:t>difference</w:t>
      </w:r>
      <w:r>
        <w:rPr>
          <w:rFonts w:ascii="Arial" w:hAnsi="Arial" w:cs="Arial"/>
          <w:lang w:val="en-US"/>
        </w:rPr>
        <w:t xml:space="preserve"> in the estimated lengths of these two alligators?</w:t>
      </w:r>
    </w:p>
    <w:p w14:paraId="77C1353B" w14:textId="6AC141FD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5DCE928" wp14:editId="48A4864E">
            <wp:extent cx="4198620" cy="883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4A2405FA" w14:textId="4963BBC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6E99BCA" wp14:editId="46731E71">
            <wp:extent cx="5731510" cy="209232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373D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14:paraId="2CE84647" w14:textId="05B98735" w:rsidR="00F64236" w:rsidRDefault="00F64236">
      <w:pPr>
        <w:rPr>
          <w:sz w:val="28"/>
          <w:u w:val="single"/>
        </w:rPr>
      </w:pPr>
    </w:p>
    <w:p w14:paraId="209490FB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2805BC46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53FC746E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2F54F33F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6FF29742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7B844F41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6BDFFD30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2F0A61D4" w14:textId="1DE16B59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9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3C57DE7A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toy shop orders 11 boxes of marbles.</w:t>
      </w:r>
    </w:p>
    <w:p w14:paraId="11FECDB5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Each box contains 6 bags of marbles.</w:t>
      </w:r>
    </w:p>
    <w:p w14:paraId="772654FE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Each bag contains 45 marbles.</w:t>
      </w:r>
    </w:p>
    <w:p w14:paraId="149795FA" w14:textId="2A1A4A36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16D9515" wp14:editId="5D3735DD">
            <wp:extent cx="3810000" cy="1699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16615B7C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>marbles</w:t>
      </w:r>
      <w:r>
        <w:rPr>
          <w:rFonts w:ascii="Arial" w:hAnsi="Arial" w:cs="Arial"/>
          <w:lang w:val="en-US"/>
        </w:rPr>
        <w:t xml:space="preserve"> does the shop order in total?</w:t>
      </w:r>
    </w:p>
    <w:p w14:paraId="2FFF5859" w14:textId="5D61B607" w:rsidR="00F64236" w:rsidRDefault="00F64236" w:rsidP="00F6423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53FD148E" wp14:editId="707F4407">
            <wp:extent cx="5731510" cy="209232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71ED1FED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14:paraId="3984A9A9" w14:textId="410AD492" w:rsidR="00F64236" w:rsidRDefault="00F64236">
      <w:pPr>
        <w:rPr>
          <w:sz w:val="28"/>
          <w:u w:val="single"/>
        </w:rPr>
      </w:pPr>
    </w:p>
    <w:p w14:paraId="4B012A81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55BA76FB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7CAB77AF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0D7E467E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30D127D0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57372F7B" w14:textId="77777777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15A1FECF" w14:textId="44709026" w:rsidR="00F64236" w:rsidRDefault="00F64236" w:rsidP="00F642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10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02B908DF" w14:textId="0586BF8C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lang w:val="en-US"/>
        </w:rPr>
        <w:drawing>
          <wp:inline distT="0" distB="0" distL="0" distR="0" wp14:anchorId="5A780EE4" wp14:editId="36AC27FC">
            <wp:extent cx="2971800" cy="1699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0F95F2EF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square tile measures 20 cm by 20 cm.</w:t>
      </w:r>
    </w:p>
    <w:p w14:paraId="06957CD8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rectangular tile is 3 cm </w:t>
      </w:r>
      <w:r>
        <w:rPr>
          <w:rFonts w:ascii="Arial" w:hAnsi="Arial" w:cs="Arial"/>
          <w:b/>
          <w:bCs/>
          <w:lang w:val="en-US"/>
        </w:rPr>
        <w:t>longer</w:t>
      </w:r>
      <w:r>
        <w:rPr>
          <w:rFonts w:ascii="Arial" w:hAnsi="Arial" w:cs="Arial"/>
          <w:lang w:val="en-US"/>
        </w:rPr>
        <w:t xml:space="preserve"> and 2 cm </w:t>
      </w:r>
      <w:r>
        <w:rPr>
          <w:rFonts w:ascii="Arial" w:hAnsi="Arial" w:cs="Arial"/>
          <w:b/>
          <w:bCs/>
          <w:lang w:val="en-US"/>
        </w:rPr>
        <w:t>narrower</w:t>
      </w:r>
      <w:r>
        <w:rPr>
          <w:rFonts w:ascii="Arial" w:hAnsi="Arial" w:cs="Arial"/>
          <w:lang w:val="en-US"/>
        </w:rPr>
        <w:t xml:space="preserve"> than the square tile.</w:t>
      </w:r>
    </w:p>
    <w:p w14:paraId="2FE30F8F" w14:textId="77777777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</w:t>
      </w:r>
      <w:r>
        <w:rPr>
          <w:rFonts w:ascii="Arial" w:hAnsi="Arial" w:cs="Arial"/>
          <w:b/>
          <w:bCs/>
          <w:lang w:val="en-US"/>
        </w:rPr>
        <w:t>difference in area</w:t>
      </w:r>
      <w:r>
        <w:rPr>
          <w:rFonts w:ascii="Arial" w:hAnsi="Arial" w:cs="Arial"/>
          <w:lang w:val="en-US"/>
        </w:rPr>
        <w:t xml:space="preserve"> between the two tiles?</w:t>
      </w:r>
    </w:p>
    <w:p w14:paraId="34D8B76B" w14:textId="4D0D9F19" w:rsidR="00F64236" w:rsidRDefault="00F64236" w:rsidP="00F642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4AE03019" wp14:editId="787F7738">
            <wp:extent cx="5731510" cy="36125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79014EDF" w14:textId="77777777" w:rsidR="00F64236" w:rsidRDefault="00F64236" w:rsidP="00F64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 marks</w:t>
      </w:r>
    </w:p>
    <w:p w14:paraId="5789BF2D" w14:textId="77777777" w:rsidR="00F64236" w:rsidRPr="00F64236" w:rsidRDefault="00F64236">
      <w:pPr>
        <w:rPr>
          <w:sz w:val="28"/>
          <w:u w:val="single"/>
        </w:rPr>
      </w:pPr>
    </w:p>
    <w:sectPr w:rsidR="00F64236" w:rsidRPr="00F64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704B"/>
    <w:multiLevelType w:val="hybridMultilevel"/>
    <w:tmpl w:val="31C83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6"/>
    <w:rsid w:val="000D62CE"/>
    <w:rsid w:val="003A2FAC"/>
    <w:rsid w:val="00F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096B"/>
  <w15:chartTrackingRefBased/>
  <w15:docId w15:val="{7B50966B-B3BD-40A3-A9E7-B13D1C6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Byrom</dc:creator>
  <cp:keywords/>
  <dc:description/>
  <cp:lastModifiedBy>John Byrom</cp:lastModifiedBy>
  <cp:revision>1</cp:revision>
  <dcterms:created xsi:type="dcterms:W3CDTF">2019-02-20T15:58:00Z</dcterms:created>
  <dcterms:modified xsi:type="dcterms:W3CDTF">2019-02-20T16:12:00Z</dcterms:modified>
</cp:coreProperties>
</file>